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F8F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MOLYNEUX</w:t>
      </w:r>
      <w:r>
        <w:rPr>
          <w:rFonts w:ascii="Times New Roman" w:hAnsi="Times New Roman" w:cs="Times New Roman"/>
          <w:sz w:val="24"/>
          <w:szCs w:val="24"/>
        </w:rPr>
        <w:t xml:space="preserve">     (fl.1404)</w:t>
      </w: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Wigan </w:t>
      </w:r>
      <w:proofErr w:type="spellStart"/>
      <w:r>
        <w:rPr>
          <w:rFonts w:ascii="Times New Roman" w:hAnsi="Times New Roman" w:cs="Times New Roman"/>
          <w:sz w:val="24"/>
          <w:szCs w:val="24"/>
        </w:rPr>
        <w:t>Woodhous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</w:t>
      </w:r>
      <w:proofErr w:type="spellStart"/>
      <w:r>
        <w:rPr>
          <w:rFonts w:ascii="Times New Roman" w:hAnsi="Times New Roman" w:cs="Times New Roman"/>
          <w:sz w:val="24"/>
          <w:szCs w:val="24"/>
        </w:rPr>
        <w:t>Halsnead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Manor to Hugh de </w:t>
      </w:r>
      <w:proofErr w:type="gramStart"/>
      <w:r>
        <w:rPr>
          <w:rFonts w:ascii="Times New Roman" w:hAnsi="Times New Roman" w:cs="Times New Roman"/>
          <w:sz w:val="24"/>
          <w:szCs w:val="24"/>
        </w:rPr>
        <w:t>Pemberton(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Pedigree Register”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p.47)</w:t>
      </w: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72C" w:rsidRPr="001F272C" w:rsidRDefault="001F272C" w:rsidP="001F27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2011</w:t>
      </w:r>
    </w:p>
    <w:sectPr w:rsidR="001F272C" w:rsidRPr="001F272C" w:rsidSect="00653F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272C"/>
    <w:rsid w:val="001F272C"/>
    <w:rsid w:val="0065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F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2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2011-07-19T19:48:00Z</dcterms:created>
  <dcterms:modified xsi:type="dcterms:W3CDTF">2011-07-19T19:50:00Z</dcterms:modified>
</cp:coreProperties>
</file>